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687C00">
      <w:pPr>
        <w:ind w:left="360" w:hanging="240" w:hangingChars="100"/>
        <w:jc w:val="both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24"/>
          <w:szCs w:val="24"/>
          <w:lang w:val="en-US" w:eastAsia="zh-CN"/>
        </w:rPr>
        <w:t>附件6：</w:t>
      </w:r>
    </w:p>
    <w:p w14:paraId="43FD3AF1">
      <w:pPr>
        <w:ind w:left="360" w:hanging="360" w:hangingChars="10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甘肃政法大学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成人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高等教育毕业生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学士学位论文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 xml:space="preserve">   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校外教学点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及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指导老师承诺书</w:t>
      </w:r>
    </w:p>
    <w:p w14:paraId="5F097D61">
      <w:pPr>
        <w:rPr>
          <w:rFonts w:hint="eastAsia"/>
        </w:rPr>
      </w:pPr>
    </w:p>
    <w:p w14:paraId="6D2CA7A8">
      <w:pPr>
        <w:rPr>
          <w:rFonts w:hint="eastAsia"/>
        </w:rPr>
      </w:pPr>
      <w:r>
        <w:rPr>
          <w:rFonts w:hint="eastAsia"/>
        </w:rPr>
        <w:t xml:space="preserve"> </w:t>
      </w:r>
    </w:p>
    <w:p w14:paraId="2B00E0C8">
      <w:pPr>
        <w:rPr>
          <w:rFonts w:hint="eastAsia"/>
        </w:rPr>
      </w:pPr>
    </w:p>
    <w:p w14:paraId="6EFC9F9C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为确保成人高等教育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毕业生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学士学位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申请工作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顺利开展，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>甘肃华远教育专修学院校外教学点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  <w:t>郑重承诺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：  </w:t>
      </w:r>
    </w:p>
    <w:p w14:paraId="225EC5A2">
      <w:pPr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1.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严格按照甘肃政法大学要求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为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学生分配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论文指导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老师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。  </w:t>
      </w:r>
    </w:p>
    <w:p w14:paraId="2C6730A2">
      <w:pPr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2. 协助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指导老师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与学生建立联系，确保沟通渠道畅通。  </w:t>
      </w:r>
    </w:p>
    <w:p w14:paraId="0B6A9180">
      <w:pPr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3. 及时向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指导老师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传达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甘肃政法大学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关于论文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撰写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、答辩的最新规定和要求。  </w:t>
      </w:r>
    </w:p>
    <w:p w14:paraId="749D1E7B">
      <w:pPr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4. 协调解决指导过程中出现的突发问题。  </w:t>
      </w:r>
    </w:p>
    <w:p w14:paraId="32EDEB3B">
      <w:pPr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5.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以下同学的论文均是由指导老师认真并多次为学生指导，且指导老师在《甘肃政法大学成人高等教育本科毕业论文(设计)指导意见书》给出的初评成绩真实有效。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</w:t>
      </w:r>
    </w:p>
    <w:tbl>
      <w:tblPr>
        <w:tblStyle w:val="3"/>
        <w:tblpPr w:leftFromText="180" w:rightFromText="180" w:vertAnchor="text" w:horzAnchor="page" w:tblpX="932" w:tblpY="101"/>
        <w:tblOverlap w:val="never"/>
        <w:tblW w:w="103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1665"/>
        <w:gridCol w:w="2970"/>
        <w:gridCol w:w="1005"/>
        <w:gridCol w:w="1215"/>
        <w:gridCol w:w="2385"/>
      </w:tblGrid>
      <w:tr w14:paraId="07F11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74" w:hRule="atLeast"/>
        </w:trPr>
        <w:tc>
          <w:tcPr>
            <w:tcW w:w="1155" w:type="dxa"/>
            <w:vAlign w:val="center"/>
          </w:tcPr>
          <w:p w14:paraId="38C6D0CC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2"/>
                <w:szCs w:val="22"/>
                <w:vertAlign w:val="baseline"/>
                <w:lang w:val="en-US" w:eastAsia="zh-CN"/>
              </w:rPr>
              <w:t>学生姓名</w:t>
            </w:r>
          </w:p>
        </w:tc>
        <w:tc>
          <w:tcPr>
            <w:tcW w:w="1665" w:type="dxa"/>
            <w:vAlign w:val="center"/>
          </w:tcPr>
          <w:p w14:paraId="79F172FD">
            <w:pPr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2"/>
                <w:szCs w:val="22"/>
                <w:vertAlign w:val="baseline"/>
                <w:lang w:val="en-US" w:eastAsia="zh-CN"/>
              </w:rPr>
              <w:t>准考证号/学号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57197755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2"/>
                <w:szCs w:val="22"/>
                <w:vertAlign w:val="baseline"/>
                <w:lang w:val="en-US" w:eastAsia="zh-CN"/>
              </w:rPr>
              <w:t>论文题目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6F8A82E">
            <w:pPr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2"/>
                <w:szCs w:val="22"/>
                <w:vertAlign w:val="baseline"/>
                <w:lang w:val="en-US" w:eastAsia="zh-CN"/>
              </w:rPr>
              <w:t>指导教师姓名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60D44DA7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2"/>
                <w:szCs w:val="22"/>
                <w:vertAlign w:val="baseline"/>
                <w:lang w:val="en-US" w:eastAsia="zh-CN"/>
              </w:rPr>
              <w:t>指导教师初评成绩</w:t>
            </w:r>
          </w:p>
        </w:tc>
        <w:tc>
          <w:tcPr>
            <w:tcW w:w="2385" w:type="dxa"/>
            <w:vAlign w:val="center"/>
          </w:tcPr>
          <w:p w14:paraId="37E38AC3">
            <w:pPr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2"/>
                <w:szCs w:val="22"/>
                <w:vertAlign w:val="baseline"/>
                <w:lang w:val="en-US" w:eastAsia="zh-CN"/>
              </w:rPr>
              <w:t>指导老师电子签/手写签名</w:t>
            </w:r>
          </w:p>
        </w:tc>
      </w:tr>
      <w:tr w14:paraId="460B9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5" w:type="dxa"/>
          </w:tcPr>
          <w:p w14:paraId="62755CD0">
            <w:pP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</w:rPr>
            </w:pPr>
          </w:p>
        </w:tc>
        <w:tc>
          <w:tcPr>
            <w:tcW w:w="1665" w:type="dxa"/>
          </w:tcPr>
          <w:p w14:paraId="720A8BAC">
            <w:pP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</w:rPr>
            </w:pPr>
          </w:p>
        </w:tc>
        <w:tc>
          <w:tcPr>
            <w:tcW w:w="2970" w:type="dxa"/>
          </w:tcPr>
          <w:p w14:paraId="5CA22E62">
            <w:pP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</w:rPr>
            </w:pPr>
          </w:p>
        </w:tc>
        <w:tc>
          <w:tcPr>
            <w:tcW w:w="1005" w:type="dxa"/>
          </w:tcPr>
          <w:p w14:paraId="3B56BEBB">
            <w:pP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</w:rPr>
            </w:pPr>
          </w:p>
        </w:tc>
        <w:tc>
          <w:tcPr>
            <w:tcW w:w="1215" w:type="dxa"/>
          </w:tcPr>
          <w:p w14:paraId="46219541">
            <w:pP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</w:rPr>
            </w:pPr>
          </w:p>
        </w:tc>
        <w:tc>
          <w:tcPr>
            <w:tcW w:w="2385" w:type="dxa"/>
          </w:tcPr>
          <w:p w14:paraId="7E36E6F8">
            <w:pP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</w:rPr>
            </w:pPr>
          </w:p>
        </w:tc>
      </w:tr>
      <w:tr w14:paraId="761DF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5" w:type="dxa"/>
          </w:tcPr>
          <w:p w14:paraId="001FE1DB">
            <w:pP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</w:rPr>
            </w:pPr>
          </w:p>
        </w:tc>
        <w:tc>
          <w:tcPr>
            <w:tcW w:w="1665" w:type="dxa"/>
          </w:tcPr>
          <w:p w14:paraId="5F3F9AD1">
            <w:pP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</w:rPr>
            </w:pPr>
          </w:p>
        </w:tc>
        <w:tc>
          <w:tcPr>
            <w:tcW w:w="2970" w:type="dxa"/>
          </w:tcPr>
          <w:p w14:paraId="3DBD7083">
            <w:pP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</w:rPr>
            </w:pPr>
          </w:p>
        </w:tc>
        <w:tc>
          <w:tcPr>
            <w:tcW w:w="1005" w:type="dxa"/>
          </w:tcPr>
          <w:p w14:paraId="51C98C44">
            <w:pP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</w:rPr>
            </w:pPr>
          </w:p>
        </w:tc>
        <w:tc>
          <w:tcPr>
            <w:tcW w:w="1215" w:type="dxa"/>
          </w:tcPr>
          <w:p w14:paraId="53417319">
            <w:pP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</w:rPr>
            </w:pPr>
          </w:p>
        </w:tc>
        <w:tc>
          <w:tcPr>
            <w:tcW w:w="2385" w:type="dxa"/>
          </w:tcPr>
          <w:p w14:paraId="79C866DA">
            <w:pP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</w:rPr>
            </w:pPr>
          </w:p>
        </w:tc>
      </w:tr>
    </w:tbl>
    <w:p w14:paraId="7FEB99AD">
      <w:pP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                       </w:t>
      </w:r>
    </w:p>
    <w:p w14:paraId="405E55C6">
      <w:pPr>
        <w:jc w:val="right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甘肃华远教育专修学院校外教学点（盖章）</w:t>
      </w:r>
    </w:p>
    <w:p w14:paraId="7F5F430C">
      <w:pPr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                               年 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1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4C1C5A"/>
    <w:rsid w:val="364C1C5A"/>
    <w:rsid w:val="4AF13007"/>
    <w:rsid w:val="5765317B"/>
    <w:rsid w:val="5CEE050A"/>
    <w:rsid w:val="68A2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310</Words>
  <Characters>315</Characters>
  <Lines>0</Lines>
  <Paragraphs>0</Paragraphs>
  <TotalTime>12</TotalTime>
  <ScaleCrop>false</ScaleCrop>
  <LinksUpToDate>false</LinksUpToDate>
  <CharactersWithSpaces>403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2025-05-27T07:12:00Z</dcterms:created>
  <dc:creator>夏逝</dc:creator>
  <cp:lastModifiedBy>提拉米～苏苏</cp:lastModifiedBy>
  <cp:lastPrinted>2025-05-27T08:23:00Z</cp:lastPrinted>
  <dcterms:modified xsi:type="dcterms:W3CDTF">2025-12-05T08:29:57Z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BBE46F91635347C4A76A230048FE06AE_11</vt:lpwstr>
  </property>
  <property fmtid="{D5CDD505-2E9C-101B-9397-08002B2CF9AE}" pid="4" name="KSOTemplateDocerSaveRecord">
    <vt:lpwstr>eyJoZGlkIjoiOWFjMmFmMzkyMWI3YWE5ODk2ODZkZThkNjMyOGE2NDQiLCJ1c2VySWQiOiIxMTUzODUyMDkxIn0=</vt:lpwstr>
  </property>
</Properties>
</file>